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21.759757995605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220724" cy="1473708"/>
            <wp:effectExtent b="0" l="0" r="0" t="0"/>
            <wp:docPr id="49" name="image44.png"/>
            <a:graphic>
              <a:graphicData uri="http://schemas.openxmlformats.org/drawingml/2006/picture">
                <pic:pic>
                  <pic:nvPicPr>
                    <pic:cNvPr id="0" name="image4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0724" cy="14737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7.825927734375" w:line="239.90415573120117" w:lineRule="auto"/>
        <w:ind w:left="1348.800048828125" w:right="1865.74096679687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8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000"/>
          <w:sz w:val="48"/>
          <w:szCs w:val="48"/>
          <w:u w:val="none"/>
          <w:shd w:fill="auto" w:val="clear"/>
          <w:vertAlign w:val="baseline"/>
          <w:rtl w:val="0"/>
        </w:rPr>
        <w:t xml:space="preserve">PERFORMENCE OF MAM 2021 SEASONAL CLIMATE  OVER THE GREATER HORN OF AFRICA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3.2318115234375" w:line="275.88961601257324" w:lineRule="auto"/>
        <w:ind w:left="906.4801025390625" w:right="1053.69995117187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THE FIFTY EIGHTH GREATER HORN OF AFRICA CLIMATE OUTLOOK FORUM  (GHACOF 58) FOR THE JUNE TO SEPTEMBER (JJAS) 2021 SEASON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7.845458984375" w:line="240" w:lineRule="auto"/>
        <w:ind w:left="0" w:right="5046.14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Hussen Seid and Paulino Omay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.4001159667969" w:line="240" w:lineRule="auto"/>
        <w:ind w:left="0" w:right="3017.82470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IGAD Climate Prediction and Applications Centre (ICPAC)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0.19989013671875" w:line="240" w:lineRule="auto"/>
        <w:ind w:left="0" w:right="158.85986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  <w:drawing>
          <wp:inline distB="19050" distT="19050" distL="19050" distR="19050">
            <wp:extent cx="685800" cy="827532"/>
            <wp:effectExtent b="0" l="0" r="0" t="0"/>
            <wp:docPr id="51" name="image46.png"/>
            <a:graphic>
              <a:graphicData uri="http://schemas.openxmlformats.org/drawingml/2006/picture">
                <pic:pic>
                  <pic:nvPicPr>
                    <pic:cNvPr id="0" name="image4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275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43.4997558593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  <w:sectPr>
          <w:pgSz w:h="10800" w:w="15600" w:orient="landscape"/>
          <w:pgMar w:bottom="0.0012206999235786498" w:top="1440" w:left="54.23999786376953" w:right="201.140136718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  <w:rtl w:val="0"/>
        </w:rPr>
        <w:t xml:space="preserve">MAM PERFORMANCE – PERCENTAGE OF NORMAL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239746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  <w:rtl w:val="0"/>
        </w:rPr>
        <w:t xml:space="preserve">March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  <w:rtl w:val="0"/>
        </w:rPr>
        <w:t xml:space="preserve">April 1-20 May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1741.4399719238281" w:right="208.80126953125" w:header="0" w:footer="720"/>
          <w:cols w:equalWidth="0" w:num="2">
            <w:col w:space="0" w:w="6840"/>
            <w:col w:space="0" w:w="68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  <w:drawing>
          <wp:inline distB="19050" distT="19050" distL="19050" distR="19050">
            <wp:extent cx="3230879" cy="4023360"/>
            <wp:effectExtent b="0" l="0" r="0" t="0"/>
            <wp:docPr id="50" name="image51.png"/>
            <a:graphic>
              <a:graphicData uri="http://schemas.openxmlformats.org/drawingml/2006/picture">
                <pic:pic>
                  <pic:nvPicPr>
                    <pic:cNvPr id="0" name="image5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0879" cy="40233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  <w:drawing>
          <wp:inline distB="19050" distT="19050" distL="19050" distR="19050">
            <wp:extent cx="3252216" cy="4050792"/>
            <wp:effectExtent b="0" l="0" r="0" t="0"/>
            <wp:docPr id="46" name="image43.png"/>
            <a:graphic>
              <a:graphicData uri="http://schemas.openxmlformats.org/drawingml/2006/picture">
                <pic:pic>
                  <pic:nvPicPr>
                    <pic:cNvPr id="0" name="image4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2216" cy="4050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.12617111206055" w:lineRule="auto"/>
        <w:ind w:left="763.2000732421875" w:right="962.266845703125" w:hanging="434.400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Dry conditions observed in March in most parts of the region. Rainfall was well above  average in first 20 days of May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0673828125" w:line="239.90389823913574" w:lineRule="auto"/>
        <w:ind w:left="761.7601013183594" w:right="658.1005859375" w:hanging="432.96005249023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Cross border areas of Ethiopia-Sudan-South Sudan observed above average condition  since the start of the season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8248650</wp:posOffset>
            </wp:positionH>
            <wp:positionV relativeFrom="paragraph">
              <wp:posOffset>179069</wp:posOffset>
            </wp:positionV>
            <wp:extent cx="766572" cy="926592"/>
            <wp:effectExtent b="0" l="0" r="0" t="0"/>
            <wp:wrapSquare wrapText="bothSides" distB="19050" distT="19050" distL="19050" distR="19050"/>
            <wp:docPr id="45" name="image49.png"/>
            <a:graphic>
              <a:graphicData uri="http://schemas.openxmlformats.org/drawingml/2006/picture">
                <pic:pic>
                  <pic:nvPicPr>
                    <pic:cNvPr id="0" name="image4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6.1842346191406" w:line="240" w:lineRule="auto"/>
        <w:ind w:left="872.548789978027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ICPAC 2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.6399917602539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  <w:rtl w:val="0"/>
        </w:rPr>
        <w:t xml:space="preserve">OVERALL SEASONAL PERFORMANCE (MARCH - 20 MAY )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4398193359375" w:line="240" w:lineRule="auto"/>
        <w:ind w:left="2223.620872497558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66.80000305175781"/>
          <w:szCs w:val="66.80000305175781"/>
          <w:u w:val="none"/>
          <w:shd w:fill="auto" w:val="clear"/>
          <w:vertAlign w:val="subscript"/>
          <w:rtl w:val="0"/>
        </w:rPr>
        <w:t xml:space="preserve">Forecast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Observation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4.959983825683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521246" cy="1386840"/>
            <wp:effectExtent b="0" l="0" r="0" t="0"/>
            <wp:docPr id="48" name="image45.png"/>
            <a:graphic>
              <a:graphicData uri="http://schemas.openxmlformats.org/drawingml/2006/picture">
                <pic:pic>
                  <pic:nvPicPr>
                    <pic:cNvPr id="0" name="image4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1246" cy="138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598932" cy="1309116"/>
            <wp:effectExtent b="0" l="0" r="0" t="0"/>
            <wp:docPr id="47" name="image50.png"/>
            <a:graphic>
              <a:graphicData uri="http://schemas.openxmlformats.org/drawingml/2006/picture">
                <pic:pic>
                  <pic:nvPicPr>
                    <pic:cNvPr id="0" name="image5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8932" cy="13091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3794760" cy="4727448"/>
            <wp:effectExtent b="0" l="0" r="0" t="0"/>
            <wp:docPr id="43" name="image47.png"/>
            <a:graphic>
              <a:graphicData uri="http://schemas.openxmlformats.org/drawingml/2006/picture">
                <pic:pic>
                  <pic:nvPicPr>
                    <pic:cNvPr id="0" name="image4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4727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3963924" cy="4937760"/>
            <wp:effectExtent b="0" l="0" r="0" t="0"/>
            <wp:docPr id="42" name="image42.png"/>
            <a:graphic>
              <a:graphicData uri="http://schemas.openxmlformats.org/drawingml/2006/picture">
                <pic:pic>
                  <pic:nvPicPr>
                    <pic:cNvPr id="0" name="image4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3924" cy="4937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8411718</wp:posOffset>
            </wp:positionH>
            <wp:positionV relativeFrom="paragraph">
              <wp:posOffset>4944617</wp:posOffset>
            </wp:positionV>
            <wp:extent cx="766572" cy="926592"/>
            <wp:effectExtent b="0" l="0" r="0" t="0"/>
            <wp:wrapSquare wrapText="left" distB="19050" distT="19050" distL="19050" distR="19050"/>
            <wp:docPr id="44" name="image48.png"/>
            <a:graphic>
              <a:graphicData uri="http://schemas.openxmlformats.org/drawingml/2006/picture">
                <pic:pic>
                  <pic:nvPicPr>
                    <pic:cNvPr id="0" name="image4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41.9995117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669061" cy="1098817"/>
            <wp:effectExtent b="0" l="0" r="0" t="0"/>
            <wp:docPr id="52" name="image53.png"/>
            <a:graphic>
              <a:graphicData uri="http://schemas.openxmlformats.org/drawingml/2006/picture">
                <pic:pic>
                  <pic:nvPicPr>
                    <pic:cNvPr id="0" name="image53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9061" cy="10988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576110" cy="1098817"/>
            <wp:effectExtent b="0" l="0" r="0" t="0"/>
            <wp:docPr id="53" name="image55.png"/>
            <a:graphic>
              <a:graphicData uri="http://schemas.openxmlformats.org/drawingml/2006/picture">
                <pic:pic>
                  <pic:nvPicPr>
                    <pic:cNvPr id="0" name="image5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110" cy="10988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39.29443359375" w:line="239.9040126800537" w:lineRule="auto"/>
        <w:ind w:left="881.2800598144531" w:right="2416.41845703125" w:firstLine="13.320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NB: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Verifications will be done once observed data become available for the  season!!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0.26397705078125" w:line="240" w:lineRule="auto"/>
        <w:ind w:left="872.548789978027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ICPAC 3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77.822265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  <w:rtl w:val="0"/>
        </w:rPr>
        <w:t xml:space="preserve">ONSET OF MAM 2021 RAINY SEASON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640380859375" w:line="240" w:lineRule="auto"/>
        <w:ind w:left="0" w:right="330.45043945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6"/>
          <w:szCs w:val="36"/>
          <w:u w:val="none"/>
          <w:shd w:fill="auto" w:val="clear"/>
          <w:vertAlign w:val="baseline"/>
          <w:rtl w:val="0"/>
        </w:rPr>
        <w:t xml:space="preserve">Predicted Onset Date Anomalies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Observed Onset Date Anomalies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238252</wp:posOffset>
            </wp:positionV>
            <wp:extent cx="707136" cy="4663440"/>
            <wp:effectExtent b="0" l="0" r="0" t="0"/>
            <wp:wrapSquare wrapText="right" distB="19050" distT="19050" distL="19050" distR="19050"/>
            <wp:docPr id="54" name="image54.png"/>
            <a:graphic>
              <a:graphicData uri="http://schemas.openxmlformats.org/drawingml/2006/picture">
                <pic:pic>
                  <pic:nvPicPr>
                    <pic:cNvPr id="0" name="image54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4663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283972</wp:posOffset>
            </wp:positionV>
            <wp:extent cx="4030980" cy="4754880"/>
            <wp:effectExtent b="0" l="0" r="0" t="0"/>
            <wp:wrapSquare wrapText="right" distB="19050" distT="19050" distL="19050" distR="19050"/>
            <wp:docPr id="55" name="image56.png"/>
            <a:graphic>
              <a:graphicData uri="http://schemas.openxmlformats.org/drawingml/2006/picture">
                <pic:pic>
                  <pic:nvPicPr>
                    <pic:cNvPr id="0" name="image56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4754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4531614</wp:posOffset>
            </wp:positionH>
            <wp:positionV relativeFrom="paragraph">
              <wp:posOffset>283972</wp:posOffset>
            </wp:positionV>
            <wp:extent cx="4596384" cy="4829556"/>
            <wp:effectExtent b="0" l="0" r="0" t="0"/>
            <wp:wrapSquare wrapText="bothSides" distB="19050" distT="19050" distL="19050" distR="19050"/>
            <wp:docPr id="27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96384" cy="48295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1.81640625" w:line="240" w:lineRule="auto"/>
        <w:ind w:left="0" w:right="7031.813354492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7.590942382812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9301757812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020629882812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.023437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2631873</wp:posOffset>
            </wp:positionH>
            <wp:positionV relativeFrom="paragraph">
              <wp:posOffset>-84092</wp:posOffset>
            </wp:positionV>
            <wp:extent cx="585254" cy="1030211"/>
            <wp:effectExtent b="0" l="0" r="0" t="0"/>
            <wp:wrapSquare wrapText="left" distB="19050" distT="19050" distL="19050" distR="19050"/>
            <wp:docPr id="28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254" cy="10302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5824</wp:posOffset>
            </wp:positionV>
            <wp:extent cx="621830" cy="1030212"/>
            <wp:effectExtent b="0" l="0" r="0" t="0"/>
            <wp:wrapSquare wrapText="right" distB="19050" distT="19050" distL="19050" distR="19050"/>
            <wp:docPr id="31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1830" cy="10302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103881835937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4462890625" w:line="240" w:lineRule="auto"/>
        <w:ind w:left="0" w:right="7314.25964355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5" w:line="240" w:lineRule="auto"/>
        <w:ind w:left="0" w:right="5920.01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May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69970703125" w:line="240" w:lineRule="auto"/>
        <w:ind w:left="0" w:right="1771.6198730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54.23999786376953" w:right="201.14013671875" w:header="0" w:footer="720"/>
          <w:cols w:equalWidth="0" w:num="1">
            <w:col w:space="0" w:w="15344.6198654174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960145" cy="783323"/>
            <wp:effectExtent b="0" l="0" r="0" t="0"/>
            <wp:docPr id="32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0145" cy="7833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958583" cy="783323"/>
            <wp:effectExtent b="0" l="0" r="0" t="0"/>
            <wp:docPr id="29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8583" cy="7833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1197877" cy="1353312"/>
            <wp:effectExtent b="0" l="0" r="0" t="0"/>
            <wp:docPr id="30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7877" cy="13533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April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0.8056640625" w:line="2245.0762939453125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Y L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1455345</wp:posOffset>
            </wp:positionH>
            <wp:positionV relativeFrom="paragraph">
              <wp:posOffset>-596141</wp:posOffset>
            </wp:positionV>
            <wp:extent cx="1260335" cy="1417320"/>
            <wp:effectExtent b="0" l="0" r="0" t="0"/>
            <wp:wrapSquare wrapText="left" distB="19050" distT="19050" distL="19050" distR="19050"/>
            <wp:docPr id="34" name="image34.png"/>
            <a:graphic>
              <a:graphicData uri="http://schemas.openxmlformats.org/drawingml/2006/picture">
                <pic:pic>
                  <pic:nvPicPr>
                    <pic:cNvPr id="0" name="image34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0335" cy="14173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0166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619995117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930480957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1984.7999572753906" w:right="7254.4696044921875" w:header="0" w:footer="720"/>
          <w:cols w:equalWidth="0" w:num="2">
            <w:col w:space="0" w:w="3200"/>
            <w:col w:space="0" w:w="320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9.9198913574219" w:line="227.87047863006592" w:lineRule="auto"/>
        <w:ind w:left="0" w:right="415.660400390625" w:firstLine="0.0403213500976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Delayed onset observed in most parts of GHA though forecast had indicated early onset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Predicted late onset over northcentral part of Ethiopia is in agreement with the observed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766572" cy="926592"/>
            <wp:effectExtent b="0" l="0" r="0" t="0"/>
            <wp:docPr id="56" name="image52.png"/>
            <a:graphic>
              <a:graphicData uri="http://schemas.openxmlformats.org/drawingml/2006/picture">
                <pic:pic>
                  <pic:nvPicPr>
                    <pic:cNvPr id="0" name="image52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72.548789978027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4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718.38012695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  <w:rtl w:val="0"/>
        </w:rPr>
        <w:t xml:space="preserve">MAM PERFORMANCE FROM SELECTED STATIONS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4.039306640625" w:line="240" w:lineRule="auto"/>
        <w:ind w:left="0" w:right="923.26049804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Gisenyi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205322265625" w:line="240" w:lineRule="auto"/>
        <w:ind w:left="0" w:right="954.9414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Mtwara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40" w:lineRule="auto"/>
        <w:ind w:left="0" w:right="813.5815429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Kibungo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54.23999786376953" w:right="201.14013671875" w:header="0" w:footer="720"/>
          <w:cols w:equalWidth="0" w:num="1">
            <w:col w:space="0" w:w="15344.6198654174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1400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5401611328125" w:line="331.6971588134765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66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Observed (1 March - 20 May) 2021)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Long Term Mean MAM (1981 - 2010)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2.53662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Precip_LTM_MAM 2021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1.34033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Juba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Raga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60034179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64451" cy="307823"/>
            <wp:effectExtent b="0" l="0" r="0" t="0"/>
            <wp:docPr id="33" name="image33.png"/>
            <a:graphic>
              <a:graphicData uri="http://schemas.openxmlformats.org/drawingml/2006/picture">
                <pic:pic>
                  <pic:nvPicPr>
                    <pic:cNvPr id="0" name="image33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451" cy="3078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.00036621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Nakuru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21.344070434570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40"/>
          <w:szCs w:val="40"/>
          <w:u w:val="none"/>
          <w:shd w:fill="auto" w:val="clear"/>
          <w:vertAlign w:val="superscript"/>
          <w:rtl w:val="0"/>
        </w:rPr>
        <w:t xml:space="preserve">- Meru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Jinja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05053" cy="307823"/>
            <wp:effectExtent b="0" l="0" r="0" t="0"/>
            <wp:docPr id="37" name="image37.png"/>
            <a:graphic>
              <a:graphicData uri="http://schemas.openxmlformats.org/drawingml/2006/picture">
                <pic:pic>
                  <pic:nvPicPr>
                    <pic:cNvPr id="0" name="image37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5053" cy="3078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Mbarara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84670" cy="388620"/>
            <wp:effectExtent b="0" l="0" r="0" t="0"/>
            <wp:docPr id="38" name="image38.png"/>
            <a:graphic>
              <a:graphicData uri="http://schemas.openxmlformats.org/drawingml/2006/picture">
                <pic:pic>
                  <pic:nvPicPr>
                    <pic:cNvPr id="0" name="image38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670" cy="3886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6.8005371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Mwanza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Dodoma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Zanzibar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1196289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Mombasa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909778</wp:posOffset>
            </wp:positionH>
            <wp:positionV relativeFrom="paragraph">
              <wp:posOffset>-37946</wp:posOffset>
            </wp:positionV>
            <wp:extent cx="664451" cy="307823"/>
            <wp:effectExtent b="0" l="0" r="0" t="0"/>
            <wp:wrapSquare wrapText="left" distB="19050" distT="19050" distL="19050" distR="19050"/>
            <wp:docPr id="35" name="image35.png"/>
            <a:graphic>
              <a:graphicData uri="http://schemas.openxmlformats.org/drawingml/2006/picture">
                <pic:pic>
                  <pic:nvPicPr>
                    <pic:cNvPr id="0" name="image35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451" cy="3078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199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- Voi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30102539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84670" cy="387109"/>
            <wp:effectExtent b="0" l="0" r="0" t="0"/>
            <wp:docPr id="36" name="image36.png"/>
            <a:graphic>
              <a:graphicData uri="http://schemas.openxmlformats.org/drawingml/2006/picture">
                <pic:pic>
                  <pic:nvPicPr>
                    <pic:cNvPr id="0" name="image36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670" cy="3871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689.390888214111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1200 1000 800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09631347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600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0.54016113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400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0.54016113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200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0.13977050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396.92882537841797" w:right="201.14013671875" w:header="0" w:footer="720"/>
          <w:cols w:equalWidth="0" w:num="4">
            <w:col w:space="0" w:w="3760"/>
            <w:col w:space="0" w:w="3760"/>
            <w:col w:space="0" w:w="3760"/>
            <w:col w:space="0" w:w="37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18"/>
          <w:szCs w:val="1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0201416015625" w:line="1230.906944274902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 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43.024749755859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82.327232360839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43.0217170715332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554992675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8597412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6009521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85.164489746093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 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.37988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59802246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21972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40222167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66.413154602050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2654418945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73.05286407470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 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8600463867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6010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62.813529968261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985778808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28.06968688964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78.727493286132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B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82.327232360839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 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804.8777008056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 W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788.68247985839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 W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08.3564186096191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7036743164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86.964302062988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w 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31.947593688964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 o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738.302841186523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M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8713073730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B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82.327232360839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804.8777008056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W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09.42783355712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339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3990478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62.813529968261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 L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04.013061523437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190917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38.384590148925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52770996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773.8907432556152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J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728881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79.5359039306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43.024749755859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914489746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85.164489746093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429443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38.039512634277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K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.35961914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6010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34.506568908691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 A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8713073730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43.024749755859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 L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554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63.575897216796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 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3082885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67.172431945800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 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53.339653015136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I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114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6010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76.927680969238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 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84.127044677734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 B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74.84958648681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 O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21972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00146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06.47789001464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 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.19982910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95989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V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38.384590148925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8713073730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 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5623168945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 R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8713073730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B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41.984214782714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Z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738.302841186523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M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36.303405761718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 A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28.06968688964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G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63.572807312011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82.3272323608398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63.572807312011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 Y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88793945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158.935623168945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B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49.658279418945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 G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328.06968688964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 G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527465820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MA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9442749023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H-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6780395507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UB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572570800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OG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47778320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5399780273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OD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33728027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9199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369201660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26812744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AK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.7293701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M-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8184204101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64447021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2678222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88000488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FL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634521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359924316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0484008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GL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634521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OK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YN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2800292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R-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45855712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LE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ZA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35144042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MA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08453369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D-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8184204101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559997558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7974853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40258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AK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AR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UJ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50006103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079956054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60107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IT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38909912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539978027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2800292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BI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63531494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JD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10015869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UY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1488037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900146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9000244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8148193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_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.6199951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OY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9685058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480041503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59985351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KL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55438232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AG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_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.1296997070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N-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93847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22009277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15991210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89068603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60015869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ha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6488037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kr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135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90014648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M-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49847412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81982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7601928710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92962646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MI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6350097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J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AB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5262451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A-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65856933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915344238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80053710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DA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800537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559875488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ET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4083862304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EM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7000732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D-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51849365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0999755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RI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915344238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OG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EH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99719238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GE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4291381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UG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IS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4468994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AM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40258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AK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IJ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AR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80395507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AB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803588867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40258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AK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80053710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HS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4871826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UB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AS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4462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AM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.880065917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OK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WD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32684326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OL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ED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9867553710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NA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35144042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TI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8148193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7000732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DL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634521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473510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9399414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7985839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9198608398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UK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5109863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AN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ME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RA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33489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ER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6215820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860107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GA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135070800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NI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6141357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KA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35144042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AB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332153320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MO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90063476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32000732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A-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6785278320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ET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2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EB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572875976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AK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9598999023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A-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67773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UR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842468261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UR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1427612304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8005371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39953613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AY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4291381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OK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59094238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UB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NA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98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WM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.159851074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5800170898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8148193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OD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3068237304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OD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BI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4550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Z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8901367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1199340820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AZ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NI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6747436523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RI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EB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8832397460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3999633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WT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.2798461914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06005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75378417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G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55999755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UY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4989624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559997558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460083007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BI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8148193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NI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7754516601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YU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2385253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595959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1.5998840332031" w:line="240" w:lineRule="auto"/>
        <w:ind w:left="0" w:right="615.9802246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54.23999786376953" w:right="201.14013671875" w:header="0" w:footer="720"/>
          <w:cols w:equalWidth="0" w:num="1">
            <w:col w:space="0" w:w="15344.6198654174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Credits: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  <w:rtl w:val="0"/>
        </w:rPr>
        <w:t xml:space="preserve">Ismael Lutta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9.9180603027344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1440" w:right="1440" w:header="0" w:footer="720"/>
          <w:cols w:equalWidth="0" w:num="1">
            <w:col w:space="0" w:w="12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IGAD CLIMATE PREDICTION AND APPLICATIONS CENTRE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ICPAC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) 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766572" cy="926592"/>
            <wp:effectExtent b="0" l="0" r="0" t="0"/>
            <wp:docPr id="40" name="image40.png"/>
            <a:graphic>
              <a:graphicData uri="http://schemas.openxmlformats.org/drawingml/2006/picture">
                <pic:pic>
                  <pic:nvPicPr>
                    <pic:cNvPr id="0" name="image40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42.78198242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.04800033569336"/>
          <w:szCs w:val="48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TEMPERATURE PERFORMANCE – ANOMALIES 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7603759765625" w:line="204.8332929611206" w:lineRule="auto"/>
        <w:ind w:left="0" w:right="158.85986328125" w:firstLine="96.9600009918212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.04800033569336"/>
          <w:szCs w:val="48.04800033569336"/>
          <w:u w:val="none"/>
          <w:shd w:fill="auto" w:val="clear"/>
          <w:vertAlign w:val="baseline"/>
        </w:rPr>
        <w:drawing>
          <wp:inline distB="19050" distT="19050" distL="19050" distR="19050">
            <wp:extent cx="4654296" cy="4937760"/>
            <wp:effectExtent b="0" l="0" r="0" t="0"/>
            <wp:docPr id="41" name="image41.png"/>
            <a:graphic>
              <a:graphicData uri="http://schemas.openxmlformats.org/drawingml/2006/picture">
                <pic:pic>
                  <pic:nvPicPr>
                    <pic:cNvPr id="0" name="image41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54296" cy="4937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.04800033569336"/>
          <w:szCs w:val="48.04800033569336"/>
          <w:u w:val="none"/>
          <w:shd w:fill="auto" w:val="clear"/>
          <w:vertAlign w:val="baseline"/>
        </w:rPr>
        <w:drawing>
          <wp:inline distB="19050" distT="19050" distL="19050" distR="19050">
            <wp:extent cx="4652772" cy="4937760"/>
            <wp:effectExtent b="0" l="0" r="0" t="0"/>
            <wp:docPr id="39" name="image39.png"/>
            <a:graphic>
              <a:graphicData uri="http://schemas.openxmlformats.org/drawingml/2006/picture">
                <pic:pic>
                  <pic:nvPicPr>
                    <pic:cNvPr id="0" name="image39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52772" cy="4937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 March, most parts of GHA recorded warmer than average temperature except the eastern  horn, with localized regions recording over 1.5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 above the long term mean;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 April, above average temperature observed over southern &amp; equatorial parts of the region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8732368</wp:posOffset>
            </wp:positionH>
            <wp:positionV relativeFrom="paragraph">
              <wp:posOffset>5401817</wp:posOffset>
            </wp:positionV>
            <wp:extent cx="766572" cy="926592"/>
            <wp:effectExtent b="0" l="0" r="0" t="0"/>
            <wp:wrapSquare wrapText="left" distB="19050" distT="19050" distL="19050" distR="1905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1831817626953" w:line="240" w:lineRule="auto"/>
        <w:ind w:left="872.548789978027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54.23999786376953" w:right="201.14013671875" w:header="0" w:footer="720"/>
          <w:cols w:equalWidth="0" w:num="1">
            <w:col w:space="0" w:w="15344.6198654174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IGAD CLIMATE PREDICTION AND APPLICATIONS CENTRE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ICPAC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) 6 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9.9465274810791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OVERALL SEASONAL PERFORMANCE (MARCH - 20 MAY )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Forecast Observation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877850" cy="121158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50" cy="12115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877849" cy="1210056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3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7849" cy="12100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4168140" cy="484632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484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4739641" cy="484632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39641" cy="484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9.8189735412597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1342644" cy="1760220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2644" cy="17602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1342644" cy="176022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2644" cy="17602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726948" cy="178308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6948" cy="1783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40.08000183105469"/>
          <w:szCs w:val="40.08000183105469"/>
          <w:u w:val="none"/>
          <w:shd w:fill="auto" w:val="clear"/>
          <w:vertAlign w:val="baseline"/>
        </w:rPr>
        <w:drawing>
          <wp:inline distB="19050" distT="19050" distL="19050" distR="19050">
            <wp:extent cx="755891" cy="1784604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891" cy="17846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ICPAC 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766572" cy="926592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86.6267776489258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0.12799835205078"/>
          <w:szCs w:val="40.12799835205078"/>
          <w:u w:val="none"/>
          <w:shd w:fill="auto" w:val="clear"/>
          <w:vertAlign w:val="baseline"/>
          <w:rtl w:val="0"/>
        </w:rPr>
        <w:t xml:space="preserve">Madden-Julian Oscillation (MJO): Eastward Moving Clouds &amp; Rainfall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02 Mar 2021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24328</wp:posOffset>
            </wp:positionH>
            <wp:positionV relativeFrom="paragraph">
              <wp:posOffset>262560</wp:posOffset>
            </wp:positionV>
            <wp:extent cx="8801100" cy="1493520"/>
            <wp:effectExtent b="0" l="0" r="0" t="0"/>
            <wp:wrapSquare wrapText="bothSides" distB="19050" distT="19050" distL="19050" distR="1905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4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01100" cy="1493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3.3050537109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40112304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326212</wp:posOffset>
            </wp:positionH>
            <wp:positionV relativeFrom="paragraph">
              <wp:posOffset>-71855</wp:posOffset>
            </wp:positionV>
            <wp:extent cx="8801100" cy="1493520"/>
            <wp:effectExtent b="0" l="0" r="0" t="0"/>
            <wp:wrapSquare wrapText="left" distB="19050" distT="19050" distL="19050" distR="1905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4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01100" cy="1493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.1605224609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J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9.080200195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30 Mar 2021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-3878083</wp:posOffset>
            </wp:positionH>
            <wp:positionV relativeFrom="paragraph">
              <wp:posOffset>154470</wp:posOffset>
            </wp:positionV>
            <wp:extent cx="777265" cy="327622"/>
            <wp:effectExtent b="0" l="0" r="0" t="0"/>
            <wp:wrapSquare wrapText="left" distB="19050" distT="19050" distL="19050" distR="1905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4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65" cy="3276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-4797055</wp:posOffset>
            </wp:positionH>
            <wp:positionV relativeFrom="paragraph">
              <wp:posOffset>58382</wp:posOffset>
            </wp:positionV>
            <wp:extent cx="1015009" cy="557822"/>
            <wp:effectExtent b="0" l="0" r="0" t="0"/>
            <wp:wrapSquare wrapText="left" distB="19050" distT="19050" distL="19050" distR="1905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4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5009" cy="557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5999755859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1.04003906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079956054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28002929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920043945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079956054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.5203857421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95971679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920043945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998525</wp:posOffset>
            </wp:positionH>
            <wp:positionV relativeFrom="paragraph">
              <wp:posOffset>-5219</wp:posOffset>
            </wp:positionV>
            <wp:extent cx="1776984" cy="1045477"/>
            <wp:effectExtent b="0" l="0" r="0" t="0"/>
            <wp:wrapSquare wrapText="left" distB="19050" distT="19050" distL="19050" distR="1905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5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6984" cy="10454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326441</wp:posOffset>
            </wp:positionH>
            <wp:positionV relativeFrom="paragraph">
              <wp:posOffset>-21970</wp:posOffset>
            </wp:positionV>
            <wp:extent cx="8801100" cy="1493520"/>
            <wp:effectExtent b="0" l="0" r="0" t="0"/>
            <wp:wrapSquare wrapText="left" distB="19050" distT="19050" distL="19050" distR="19050"/>
            <wp:docPr id="18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5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01100" cy="1493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9603271484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799560546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1202392578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2679497</wp:posOffset>
            </wp:positionH>
            <wp:positionV relativeFrom="paragraph">
              <wp:posOffset>-116026</wp:posOffset>
            </wp:positionV>
            <wp:extent cx="777265" cy="341401"/>
            <wp:effectExtent b="0" l="0" r="0" t="0"/>
            <wp:wrapSquare wrapText="left" distB="19050" distT="19050" distL="19050" distR="19050"/>
            <wp:docPr id="1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5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65" cy="3414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119628906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79968261718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11 May 2021 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9603271484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9197387695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1199340820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48022460937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1199340820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9200439453125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1440" w:right="1440" w:header="0" w:footer="720"/>
          <w:cols w:equalWidth="0" w:num="1">
            <w:col w:space="0" w:w="1272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8.4000396728515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  <w:drawing>
          <wp:inline distB="19050" distT="19050" distL="19050" distR="19050">
            <wp:extent cx="1505712" cy="1045477"/>
            <wp:effectExtent b="0" l="0" r="0" t="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5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5712" cy="10454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  <w:drawing>
          <wp:inline distB="19050" distT="19050" distL="19050" distR="19050">
            <wp:extent cx="1107961" cy="376466"/>
            <wp:effectExtent b="0" l="0" r="0" t="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5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7961" cy="3764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780" w:right="960" w:header="0" w:footer="720"/>
          <w:cols w:equalWidth="0" w:num="2">
            <w:col w:space="0" w:w="6940"/>
            <w:col w:space="0" w:w="69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2"/>
          <w:szCs w:val="2"/>
          <w:u w:val="none"/>
          <w:shd w:fill="auto" w:val="clear"/>
          <w:vertAlign w:val="baseline"/>
        </w:rPr>
        <w:drawing>
          <wp:inline distB="19050" distT="19050" distL="19050" distR="19050">
            <wp:extent cx="8801100" cy="1493520"/>
            <wp:effectExtent b="0" l="0" r="0" t="0"/>
            <wp:docPr id="20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5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01100" cy="1493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23 May 2021 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73730564117432" w:lineRule="auto"/>
        <w:ind w:left="10661.12060546875" w:right="1034.7802734375" w:hanging="9788.571166992188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IGAD CLIMATE PREDICTION AND APPLICATIONS CENTRE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ICPAC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) 8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Source: http://www.bom.gov.au/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1962556</wp:posOffset>
            </wp:positionH>
            <wp:positionV relativeFrom="paragraph">
              <wp:posOffset>-626212</wp:posOffset>
            </wp:positionV>
            <wp:extent cx="766572" cy="926592"/>
            <wp:effectExtent b="0" l="0" r="0" t="0"/>
            <wp:wrapSquare wrapText="left" distB="19050" distT="19050" distL="19050" distR="19050"/>
            <wp:docPr id="2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5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-6288379</wp:posOffset>
            </wp:positionH>
            <wp:positionV relativeFrom="paragraph">
              <wp:posOffset>-101955</wp:posOffset>
            </wp:positionV>
            <wp:extent cx="8799576" cy="478536"/>
            <wp:effectExtent b="0" l="0" r="0" t="0"/>
            <wp:wrapSquare wrapText="bothSides" distB="19050" distT="19050" distL="19050" distR="19050"/>
            <wp:docPr id="2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5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99576" cy="4785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702.54028320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  <w:rtl w:val="0"/>
        </w:rPr>
        <w:t xml:space="preserve">TROPICAL STORM JOBO 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84033203125" w:line="240" w:lineRule="auto"/>
        <w:ind w:left="828.959999084472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48"/>
          <w:szCs w:val="48"/>
          <w:u w:val="none"/>
          <w:shd w:fill="auto" w:val="clear"/>
          <w:vertAlign w:val="baseline"/>
        </w:rPr>
        <w:drawing>
          <wp:inline distB="19050" distT="19050" distL="19050" distR="19050">
            <wp:extent cx="8567927" cy="4844796"/>
            <wp:effectExtent b="0" l="0" r="0" t="0"/>
            <wp:docPr id="25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5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67927" cy="48447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90398406982422" w:lineRule="auto"/>
        <w:ind w:left="703.3200073242188" w:right="415.660400390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 A rare tropical storm, JOBO made land fall in coastal Tanzania on 24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perscript"/>
          <w:rtl w:val="0"/>
        </w:rPr>
        <w:t xml:space="preserve">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April 2021 - This was a low impact event with only about 50mm of rainfall in 24hours (GSMaP data)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766572" cy="926592"/>
            <wp:effectExtent b="0" l="0" r="0" t="0"/>
            <wp:docPr id="26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5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72.548789978027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54.23999786376953" w:right="201.14013671875" w:header="0" w:footer="720"/>
          <w:cols w:equalWidth="0" w:num="1">
            <w:col w:space="0" w:w="15344.6198654174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ICPAC 9 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833f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SUMMARY 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7.7337646484375" w:line="240.0756168365478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Delayed MAM 2021 rainfall onset observed in most parts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of the region  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.2376708984375" w:line="240.161476135253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Dry conditions observed in March and beginning of April,  while wetter than usual rainfall recorded in last week of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April and first 20 days of May in most parts of GHA  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8372802734375" w:line="240.247106552124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Warmer than average temperatures observed over most  pars of GHA  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837890625" w:line="240.161447525024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The Madden-Julian Oscillation (MJO) appeared to be the  main influencing factor for the periods of enhanced and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suppressed rainfall within the season in the region.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7.035522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0800" w:w="15600" w:orient="landscape"/>
          <w:pgMar w:bottom="0.0012206999235786498" w:top="1440" w:left="1440" w:right="1440" w:header="0" w:footer="720"/>
          <w:cols w:equalWidth="0" w:num="1">
            <w:col w:space="0" w:w="12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ICPAC 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63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766572" cy="926592"/>
            <wp:effectExtent b="0" l="0" r="0" t="0"/>
            <wp:docPr id="23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6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926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87.508659362793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4be49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4be49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THANK YOU!  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853759765625" w:line="239.42522048950195" w:lineRule="auto"/>
        <w:ind w:left="3745.3952026367188" w:right="4360.776367187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Contribute to the Conversation on Twitter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#GHACOF58 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4.74609375" w:line="240" w:lineRule="auto"/>
        <w:ind w:left="6078.17760467529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.12799835205078"/>
          <w:szCs w:val="40.1279983520507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.12799835205078"/>
          <w:szCs w:val="40.12799835205078"/>
          <w:u w:val="single"/>
          <w:shd w:fill="auto" w:val="clear"/>
          <w:vertAlign w:val="baseline"/>
          <w:rtl w:val="0"/>
        </w:rPr>
        <w:t xml:space="preserve">www.icpac.net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5860290527344" w:line="240" w:lineRule="auto"/>
        <w:ind w:left="0" w:right="120.458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Tuesday, May 25, 2021 IGAD CLIMATE PREDICTION AND APPLICATIONS CENTRE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ICPAC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) 11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658368" cy="801624"/>
            <wp:effectExtent b="0" l="0" r="0" t="0"/>
            <wp:docPr id="24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6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8016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continuous"/>
      <w:pgSz w:h="10800" w:w="15600" w:orient="landscape"/>
      <w:pgMar w:bottom="0.0012206999235786498" w:top="1440" w:left="54.23999786376953" w:right="201.14013671875" w:header="0" w:footer="720"/>
      <w:cols w:equalWidth="0" w:num="1">
        <w:col w:space="0" w:w="15344.6198654174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7.png"/><Relationship Id="rId42" Type="http://schemas.openxmlformats.org/officeDocument/2006/relationships/image" Target="media/image5.png"/><Relationship Id="rId41" Type="http://schemas.openxmlformats.org/officeDocument/2006/relationships/image" Target="media/image8.png"/><Relationship Id="rId44" Type="http://schemas.openxmlformats.org/officeDocument/2006/relationships/image" Target="media/image9.png"/><Relationship Id="rId43" Type="http://schemas.openxmlformats.org/officeDocument/2006/relationships/image" Target="media/image6.png"/><Relationship Id="rId46" Type="http://schemas.openxmlformats.org/officeDocument/2006/relationships/image" Target="media/image11.png"/><Relationship Id="rId45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3.png"/><Relationship Id="rId48" Type="http://schemas.openxmlformats.org/officeDocument/2006/relationships/image" Target="media/image15.png"/><Relationship Id="rId47" Type="http://schemas.openxmlformats.org/officeDocument/2006/relationships/image" Target="media/image14.png"/><Relationship Id="rId49" Type="http://schemas.openxmlformats.org/officeDocument/2006/relationships/image" Target="media/image12.png"/><Relationship Id="rId5" Type="http://schemas.openxmlformats.org/officeDocument/2006/relationships/styles" Target="styles.xml"/><Relationship Id="rId6" Type="http://schemas.openxmlformats.org/officeDocument/2006/relationships/image" Target="media/image44.png"/><Relationship Id="rId7" Type="http://schemas.openxmlformats.org/officeDocument/2006/relationships/image" Target="media/image46.png"/><Relationship Id="rId8" Type="http://schemas.openxmlformats.org/officeDocument/2006/relationships/image" Target="media/image51.png"/><Relationship Id="rId31" Type="http://schemas.openxmlformats.org/officeDocument/2006/relationships/image" Target="media/image35.png"/><Relationship Id="rId30" Type="http://schemas.openxmlformats.org/officeDocument/2006/relationships/image" Target="media/image38.png"/><Relationship Id="rId33" Type="http://schemas.openxmlformats.org/officeDocument/2006/relationships/image" Target="media/image40.png"/><Relationship Id="rId32" Type="http://schemas.openxmlformats.org/officeDocument/2006/relationships/image" Target="media/image36.png"/><Relationship Id="rId35" Type="http://schemas.openxmlformats.org/officeDocument/2006/relationships/image" Target="media/image39.png"/><Relationship Id="rId34" Type="http://schemas.openxmlformats.org/officeDocument/2006/relationships/image" Target="media/image41.png"/><Relationship Id="rId37" Type="http://schemas.openxmlformats.org/officeDocument/2006/relationships/image" Target="media/image4.png"/><Relationship Id="rId36" Type="http://schemas.openxmlformats.org/officeDocument/2006/relationships/image" Target="media/image3.png"/><Relationship Id="rId39" Type="http://schemas.openxmlformats.org/officeDocument/2006/relationships/image" Target="media/image2.png"/><Relationship Id="rId38" Type="http://schemas.openxmlformats.org/officeDocument/2006/relationships/image" Target="media/image1.png"/><Relationship Id="rId61" Type="http://schemas.openxmlformats.org/officeDocument/2006/relationships/image" Target="media/image24.png"/><Relationship Id="rId20" Type="http://schemas.openxmlformats.org/officeDocument/2006/relationships/image" Target="media/image27.png"/><Relationship Id="rId22" Type="http://schemas.openxmlformats.org/officeDocument/2006/relationships/image" Target="media/image31.png"/><Relationship Id="rId21" Type="http://schemas.openxmlformats.org/officeDocument/2006/relationships/image" Target="media/image28.png"/><Relationship Id="rId24" Type="http://schemas.openxmlformats.org/officeDocument/2006/relationships/image" Target="media/image29.png"/><Relationship Id="rId23" Type="http://schemas.openxmlformats.org/officeDocument/2006/relationships/image" Target="media/image32.png"/><Relationship Id="rId60" Type="http://schemas.openxmlformats.org/officeDocument/2006/relationships/image" Target="media/image23.png"/><Relationship Id="rId26" Type="http://schemas.openxmlformats.org/officeDocument/2006/relationships/image" Target="media/image34.png"/><Relationship Id="rId25" Type="http://schemas.openxmlformats.org/officeDocument/2006/relationships/image" Target="media/image30.png"/><Relationship Id="rId28" Type="http://schemas.openxmlformats.org/officeDocument/2006/relationships/image" Target="media/image33.png"/><Relationship Id="rId27" Type="http://schemas.openxmlformats.org/officeDocument/2006/relationships/image" Target="media/image52.png"/><Relationship Id="rId29" Type="http://schemas.openxmlformats.org/officeDocument/2006/relationships/image" Target="media/image37.png"/><Relationship Id="rId51" Type="http://schemas.openxmlformats.org/officeDocument/2006/relationships/image" Target="media/image18.png"/><Relationship Id="rId50" Type="http://schemas.openxmlformats.org/officeDocument/2006/relationships/image" Target="media/image13.png"/><Relationship Id="rId53" Type="http://schemas.openxmlformats.org/officeDocument/2006/relationships/image" Target="media/image16.png"/><Relationship Id="rId52" Type="http://schemas.openxmlformats.org/officeDocument/2006/relationships/image" Target="media/image19.png"/><Relationship Id="rId11" Type="http://schemas.openxmlformats.org/officeDocument/2006/relationships/image" Target="media/image45.png"/><Relationship Id="rId55" Type="http://schemas.openxmlformats.org/officeDocument/2006/relationships/image" Target="media/image20.png"/><Relationship Id="rId10" Type="http://schemas.openxmlformats.org/officeDocument/2006/relationships/image" Target="media/image49.png"/><Relationship Id="rId54" Type="http://schemas.openxmlformats.org/officeDocument/2006/relationships/image" Target="media/image17.png"/><Relationship Id="rId13" Type="http://schemas.openxmlformats.org/officeDocument/2006/relationships/image" Target="media/image47.png"/><Relationship Id="rId57" Type="http://schemas.openxmlformats.org/officeDocument/2006/relationships/image" Target="media/image22.png"/><Relationship Id="rId12" Type="http://schemas.openxmlformats.org/officeDocument/2006/relationships/image" Target="media/image50.png"/><Relationship Id="rId56" Type="http://schemas.openxmlformats.org/officeDocument/2006/relationships/image" Target="media/image21.png"/><Relationship Id="rId15" Type="http://schemas.openxmlformats.org/officeDocument/2006/relationships/image" Target="media/image48.png"/><Relationship Id="rId59" Type="http://schemas.openxmlformats.org/officeDocument/2006/relationships/image" Target="media/image26.png"/><Relationship Id="rId14" Type="http://schemas.openxmlformats.org/officeDocument/2006/relationships/image" Target="media/image42.png"/><Relationship Id="rId58" Type="http://schemas.openxmlformats.org/officeDocument/2006/relationships/image" Target="media/image25.png"/><Relationship Id="rId17" Type="http://schemas.openxmlformats.org/officeDocument/2006/relationships/image" Target="media/image55.png"/><Relationship Id="rId16" Type="http://schemas.openxmlformats.org/officeDocument/2006/relationships/image" Target="media/image53.png"/><Relationship Id="rId19" Type="http://schemas.openxmlformats.org/officeDocument/2006/relationships/image" Target="media/image56.png"/><Relationship Id="rId18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